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65A99" w14:textId="77777777" w:rsidR="005B47F5" w:rsidRPr="00027011" w:rsidRDefault="00027011" w:rsidP="00027011">
      <w:pPr>
        <w:jc w:val="center"/>
        <w:rPr>
          <w:b/>
          <w:sz w:val="44"/>
        </w:rPr>
      </w:pPr>
      <w:bookmarkStart w:id="0" w:name="_GoBack"/>
      <w:bookmarkEnd w:id="0"/>
      <w:r w:rsidRPr="00027011">
        <w:rPr>
          <w:b/>
          <w:sz w:val="44"/>
        </w:rPr>
        <w:t>КРИТЕРИИ</w:t>
      </w:r>
    </w:p>
    <w:p w14:paraId="73AE9717" w14:textId="77777777" w:rsidR="00027011" w:rsidRPr="00027011" w:rsidRDefault="00027011" w:rsidP="00027011">
      <w:pPr>
        <w:jc w:val="center"/>
        <w:rPr>
          <w:b/>
          <w:i/>
        </w:rPr>
      </w:pPr>
      <w:r w:rsidRPr="00027011">
        <w:rPr>
          <w:b/>
          <w:i/>
        </w:rPr>
        <w:t>за допускане до защита на дипломна работа в Катедра „Генетика“, Биологически ф-т на СУ „Св. Климент Охридски“ на студенти от ОКС „Бакалавър“</w:t>
      </w:r>
    </w:p>
    <w:p w14:paraId="0BE742B2" w14:textId="77777777" w:rsidR="00027011" w:rsidRDefault="00027011"/>
    <w:p w14:paraId="41F66B86" w14:textId="77777777" w:rsidR="00027011" w:rsidRDefault="00027011" w:rsidP="00027011">
      <w:pPr>
        <w:jc w:val="both"/>
        <w:rPr>
          <w:b/>
        </w:rPr>
      </w:pPr>
      <w:r w:rsidRPr="00027011">
        <w:rPr>
          <w:b/>
        </w:rPr>
        <w:t>Съгласно решение на Катедрения съвет на Катедра „Генетика“, Биологически ф-т на СУ „Св. Климент Охридски“, Протокол № 407/21.05.2013, се въвеждат следните критерии за предварително допускане до защита на дипломна работа:</w:t>
      </w:r>
    </w:p>
    <w:p w14:paraId="2587CAC0" w14:textId="77777777" w:rsidR="00027011" w:rsidRPr="00027011" w:rsidRDefault="00027011" w:rsidP="00027011">
      <w:pPr>
        <w:jc w:val="both"/>
        <w:rPr>
          <w:b/>
        </w:rPr>
      </w:pPr>
    </w:p>
    <w:p w14:paraId="6579DDC5" w14:textId="77777777" w:rsidR="00027011" w:rsidRPr="00E93DD4" w:rsidRDefault="00027011" w:rsidP="00027011">
      <w:pPr>
        <w:spacing w:after="0" w:line="240" w:lineRule="auto"/>
        <w:jc w:val="both"/>
      </w:pPr>
      <w:r>
        <w:t xml:space="preserve">1. </w:t>
      </w:r>
      <w:r w:rsidRPr="00E93DD4">
        <w:t>Изготвяне и защита на дипломни работи от студенти бакалаври ще бъде възможно само по изключение и само и единствено в рамките на официално действащ научен проект, с изричното съгласие и персонална отговорност на научния ръководител, който трябва да е преподавател от катедра Генетика.</w:t>
      </w:r>
    </w:p>
    <w:p w14:paraId="0F3DCD59" w14:textId="77777777" w:rsidR="00027011" w:rsidRPr="00E93DD4" w:rsidRDefault="00027011" w:rsidP="00027011">
      <w:pPr>
        <w:spacing w:after="0" w:line="240" w:lineRule="auto"/>
        <w:jc w:val="both"/>
      </w:pPr>
      <w:r>
        <w:t xml:space="preserve">2. </w:t>
      </w:r>
      <w:r w:rsidRPr="00E93DD4">
        <w:t>Критерии на които трябва да отговарят кандидатите:</w:t>
      </w:r>
    </w:p>
    <w:p w14:paraId="50FB8FB2" w14:textId="77777777" w:rsidR="00027011" w:rsidRPr="00887077" w:rsidRDefault="00027011" w:rsidP="00027011">
      <w:pPr>
        <w:spacing w:after="0" w:line="240" w:lineRule="auto"/>
        <w:ind w:left="1440"/>
        <w:jc w:val="both"/>
      </w:pPr>
      <w:r w:rsidRPr="00E93DD4">
        <w:t>-</w:t>
      </w:r>
      <w:r>
        <w:t xml:space="preserve"> минимален </w:t>
      </w:r>
      <w:r w:rsidRPr="00E93DD4">
        <w:t>общ успех от всички семестриални изпити - много добър</w:t>
      </w:r>
      <w:r>
        <w:t xml:space="preserve"> 5.00</w:t>
      </w:r>
    </w:p>
    <w:p w14:paraId="5DC47AA0" w14:textId="77777777" w:rsidR="00027011" w:rsidRPr="00E93DD4" w:rsidRDefault="00027011" w:rsidP="00027011">
      <w:pPr>
        <w:spacing w:after="0" w:line="240" w:lineRule="auto"/>
        <w:ind w:left="1440"/>
        <w:jc w:val="both"/>
      </w:pPr>
      <w:r w:rsidRPr="00E93DD4">
        <w:t>-</w:t>
      </w:r>
      <w:r>
        <w:t xml:space="preserve"> </w:t>
      </w:r>
      <w:r w:rsidRPr="00E93DD4">
        <w:t>успех от изпита по Генетика - отличен</w:t>
      </w:r>
    </w:p>
    <w:p w14:paraId="55A13998" w14:textId="77777777" w:rsidR="00027011" w:rsidRPr="00E93DD4" w:rsidRDefault="00027011" w:rsidP="00027011">
      <w:pPr>
        <w:spacing w:after="0" w:line="240" w:lineRule="auto"/>
        <w:ind w:left="1440"/>
        <w:jc w:val="both"/>
      </w:pPr>
      <w:r w:rsidRPr="00E93DD4">
        <w:t>-</w:t>
      </w:r>
      <w:r>
        <w:t xml:space="preserve"> </w:t>
      </w:r>
      <w:r w:rsidRPr="00E93DD4">
        <w:t>отличен успех от всички задължителни дисциплини на катедра Генетика за съответните специалности</w:t>
      </w:r>
    </w:p>
    <w:p w14:paraId="252B6485" w14:textId="77777777" w:rsidR="00027011" w:rsidRPr="00E93DD4" w:rsidRDefault="00027011" w:rsidP="00027011">
      <w:pPr>
        <w:spacing w:after="0" w:line="240" w:lineRule="auto"/>
        <w:ind w:left="1440"/>
        <w:jc w:val="both"/>
      </w:pPr>
      <w:r w:rsidRPr="00E93DD4">
        <w:t>-</w:t>
      </w:r>
      <w:r>
        <w:t xml:space="preserve"> </w:t>
      </w:r>
      <w:r w:rsidRPr="00E93DD4">
        <w:t>да са били кръжочници в катедра Генетика най-малко две години</w:t>
      </w:r>
    </w:p>
    <w:p w14:paraId="0CBC162A" w14:textId="77777777" w:rsidR="00027011" w:rsidRPr="00E93DD4" w:rsidRDefault="00027011" w:rsidP="00027011">
      <w:pPr>
        <w:spacing w:after="0" w:line="240" w:lineRule="auto"/>
        <w:ind w:left="1440"/>
        <w:jc w:val="both"/>
      </w:pPr>
      <w:r w:rsidRPr="00E93DD4">
        <w:t>-</w:t>
      </w:r>
      <w:r>
        <w:t xml:space="preserve"> </w:t>
      </w:r>
      <w:r w:rsidRPr="00E93DD4">
        <w:t>да притежават добри умения за работа в екип и в научна лаборатория</w:t>
      </w:r>
    </w:p>
    <w:p w14:paraId="26AB068D" w14:textId="77777777" w:rsidR="00027011" w:rsidRPr="00E93DD4" w:rsidRDefault="00027011" w:rsidP="00027011">
      <w:pPr>
        <w:spacing w:after="0" w:line="240" w:lineRule="auto"/>
        <w:ind w:left="1440"/>
        <w:jc w:val="both"/>
      </w:pPr>
      <w:r w:rsidRPr="00E93DD4">
        <w:t>- при по-голям брой кандидати, отколкото могат да бъдат поети от катедрата, предимство ще имат кандидати успешно изготвили и защитили курсова работа към катедра Генетика.</w:t>
      </w:r>
    </w:p>
    <w:p w14:paraId="0A271908" w14:textId="77777777" w:rsidR="00027011" w:rsidRPr="00E93DD4" w:rsidRDefault="00027011" w:rsidP="00027011">
      <w:pPr>
        <w:spacing w:after="0" w:line="240" w:lineRule="auto"/>
        <w:jc w:val="both"/>
      </w:pPr>
      <w:r>
        <w:t xml:space="preserve">3. </w:t>
      </w:r>
      <w:r w:rsidRPr="00E93DD4">
        <w:t>Критерии за успешна защита на дипломна работа от студенти бакалаври:</w:t>
      </w:r>
    </w:p>
    <w:p w14:paraId="18F7F82A" w14:textId="77777777" w:rsidR="00027011" w:rsidRPr="00E93DD4" w:rsidRDefault="00027011" w:rsidP="00027011">
      <w:pPr>
        <w:spacing w:after="0" w:line="240" w:lineRule="auto"/>
        <w:ind w:left="1440"/>
        <w:jc w:val="both"/>
      </w:pPr>
      <w:r w:rsidRPr="00E93DD4">
        <w:t>-</w:t>
      </w:r>
      <w:r>
        <w:t xml:space="preserve"> </w:t>
      </w:r>
      <w:r w:rsidRPr="00E93DD4">
        <w:t xml:space="preserve">доказани умения за боравене с научна литература </w:t>
      </w:r>
    </w:p>
    <w:p w14:paraId="7BF815D5" w14:textId="77777777" w:rsidR="00027011" w:rsidRPr="00E93DD4" w:rsidRDefault="00027011" w:rsidP="00027011">
      <w:pPr>
        <w:spacing w:after="0" w:line="240" w:lineRule="auto"/>
        <w:ind w:left="1440"/>
        <w:jc w:val="both"/>
      </w:pPr>
      <w:r w:rsidRPr="00E93DD4">
        <w:t>-</w:t>
      </w:r>
      <w:r>
        <w:t xml:space="preserve"> </w:t>
      </w:r>
      <w:r w:rsidRPr="00E93DD4">
        <w:t>активно участие съвместно с научния ръководител в подготовката и планирането на научните експерименти</w:t>
      </w:r>
    </w:p>
    <w:p w14:paraId="776A7D85" w14:textId="77777777" w:rsidR="00027011" w:rsidRPr="00E93DD4" w:rsidRDefault="00027011" w:rsidP="00027011">
      <w:pPr>
        <w:spacing w:after="0" w:line="240" w:lineRule="auto"/>
        <w:ind w:left="1440"/>
        <w:jc w:val="both"/>
      </w:pPr>
      <w:r w:rsidRPr="00E93DD4">
        <w:t>-</w:t>
      </w:r>
      <w:r>
        <w:t xml:space="preserve"> </w:t>
      </w:r>
      <w:r w:rsidRPr="00E93DD4">
        <w:t>активно участие съвместно с научния ръководител в експерименталната работа</w:t>
      </w:r>
    </w:p>
    <w:p w14:paraId="4B5E3BF2" w14:textId="77777777" w:rsidR="00027011" w:rsidRPr="00E93DD4" w:rsidRDefault="00027011" w:rsidP="00027011">
      <w:pPr>
        <w:spacing w:after="0" w:line="240" w:lineRule="auto"/>
        <w:ind w:left="1440"/>
        <w:jc w:val="both"/>
      </w:pPr>
      <w:r w:rsidRPr="00E93DD4">
        <w:t>-</w:t>
      </w:r>
      <w:r>
        <w:t xml:space="preserve"> </w:t>
      </w:r>
      <w:r w:rsidRPr="00E93DD4">
        <w:t>умения за обобщаване, анализ и дискусия на получените резултати съвместно с научния ръководител</w:t>
      </w:r>
    </w:p>
    <w:p w14:paraId="792E8AA7" w14:textId="77777777" w:rsidR="00027011" w:rsidRPr="00E93DD4" w:rsidRDefault="00027011" w:rsidP="00027011">
      <w:pPr>
        <w:spacing w:after="0" w:line="240" w:lineRule="auto"/>
        <w:ind w:left="1440"/>
        <w:jc w:val="both"/>
      </w:pPr>
      <w:r w:rsidRPr="00E93DD4">
        <w:t>- изготвяне на презентации,</w:t>
      </w:r>
      <w:r>
        <w:t xml:space="preserve"> </w:t>
      </w:r>
      <w:r w:rsidRPr="00E93DD4">
        <w:t>представящи разработвания научен проблем и обобщаващи получените резултати.</w:t>
      </w:r>
    </w:p>
    <w:p w14:paraId="098A1D69" w14:textId="77777777" w:rsidR="00027011" w:rsidRPr="00E93DD4" w:rsidRDefault="00027011" w:rsidP="00027011">
      <w:pPr>
        <w:spacing w:after="0" w:line="240" w:lineRule="auto"/>
        <w:ind w:left="1440"/>
        <w:jc w:val="both"/>
      </w:pPr>
      <w:r w:rsidRPr="00E93DD4">
        <w:t>- когато е възможно,</w:t>
      </w:r>
      <w:r>
        <w:t xml:space="preserve"> </w:t>
      </w:r>
      <w:r w:rsidRPr="00E93DD4">
        <w:t>участие в младежки научни конференции и др.</w:t>
      </w:r>
    </w:p>
    <w:p w14:paraId="1296F8A0" w14:textId="77777777" w:rsidR="00027011" w:rsidRPr="00E93DD4" w:rsidRDefault="00027011" w:rsidP="00027011">
      <w:pPr>
        <w:spacing w:after="0" w:line="240" w:lineRule="auto"/>
        <w:jc w:val="both"/>
      </w:pPr>
      <w:r>
        <w:t xml:space="preserve">4. </w:t>
      </w:r>
      <w:r w:rsidRPr="00E93DD4">
        <w:t>Критерии за изготвянето и оформянето на дипломната работа</w:t>
      </w:r>
    </w:p>
    <w:p w14:paraId="44CCBD6F" w14:textId="77777777" w:rsidR="00027011" w:rsidRPr="00E93DD4" w:rsidRDefault="00027011" w:rsidP="00027011">
      <w:pPr>
        <w:spacing w:after="0" w:line="240" w:lineRule="auto"/>
        <w:ind w:left="1440"/>
        <w:jc w:val="both"/>
      </w:pPr>
      <w:r w:rsidRPr="00E93DD4">
        <w:t>-</w:t>
      </w:r>
      <w:r>
        <w:t xml:space="preserve"> </w:t>
      </w:r>
      <w:r w:rsidRPr="00E93DD4">
        <w:t>пълният обем на дипломната работа да не превишава 40-50 стандартни  страници</w:t>
      </w:r>
    </w:p>
    <w:p w14:paraId="7D8C24B6" w14:textId="77777777" w:rsidR="00027011" w:rsidRPr="00E93DD4" w:rsidRDefault="00027011" w:rsidP="00027011">
      <w:pPr>
        <w:spacing w:after="0" w:line="240" w:lineRule="auto"/>
        <w:ind w:left="1440"/>
        <w:jc w:val="both"/>
      </w:pPr>
      <w:r w:rsidRPr="00E93DD4">
        <w:t>-</w:t>
      </w:r>
      <w:r>
        <w:t xml:space="preserve"> </w:t>
      </w:r>
      <w:r w:rsidRPr="00E93DD4">
        <w:t>около половината от общия обем на дипломната работа да се пада на задълбочен литературен обзор, обхващащ различни аспекти на проблематиката.</w:t>
      </w:r>
    </w:p>
    <w:p w14:paraId="04694EB6" w14:textId="77777777" w:rsidR="00027011" w:rsidRPr="00E93DD4" w:rsidRDefault="00027011" w:rsidP="00027011">
      <w:pPr>
        <w:spacing w:after="0" w:line="240" w:lineRule="auto"/>
        <w:ind w:left="1440"/>
        <w:jc w:val="both"/>
      </w:pPr>
      <w:r w:rsidRPr="00E93DD4">
        <w:t>-</w:t>
      </w:r>
      <w:r>
        <w:t xml:space="preserve"> </w:t>
      </w:r>
      <w:r w:rsidRPr="00E93DD4">
        <w:t xml:space="preserve">получените и оформени таблично и графично резултати да съставляват </w:t>
      </w:r>
    </w:p>
    <w:p w14:paraId="56FD4181" w14:textId="77777777" w:rsidR="00027011" w:rsidRPr="00E93DD4" w:rsidRDefault="00027011" w:rsidP="00027011">
      <w:pPr>
        <w:spacing w:after="0" w:line="240" w:lineRule="auto"/>
        <w:ind w:left="1440"/>
        <w:jc w:val="both"/>
      </w:pPr>
      <w:r w:rsidRPr="00E93DD4">
        <w:t>ок</w:t>
      </w:r>
      <w:r>
        <w:t>о</w:t>
      </w:r>
      <w:r w:rsidRPr="00E93DD4">
        <w:t>ло една трета от общия обем на дипломната работа</w:t>
      </w:r>
    </w:p>
    <w:p w14:paraId="4CC6E434" w14:textId="77777777" w:rsidR="00027011" w:rsidRPr="00027011" w:rsidRDefault="00027011" w:rsidP="00027011">
      <w:pPr>
        <w:spacing w:after="0" w:line="240" w:lineRule="auto"/>
      </w:pPr>
    </w:p>
    <w:sectPr w:rsidR="00027011" w:rsidRPr="00027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11"/>
    <w:rsid w:val="00027011"/>
    <w:rsid w:val="00451337"/>
    <w:rsid w:val="005B47F5"/>
    <w:rsid w:val="006C1E0E"/>
    <w:rsid w:val="00744998"/>
    <w:rsid w:val="0095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5B06"/>
  <w15:chartTrackingRefBased/>
  <w15:docId w15:val="{E3B04EE7-3A41-4F41-9E5A-9B1034CF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Svetoslav Dimov</dc:creator>
  <cp:keywords/>
  <dc:description/>
  <cp:lastModifiedBy>ODJAKOVA</cp:lastModifiedBy>
  <cp:revision>2</cp:revision>
  <dcterms:created xsi:type="dcterms:W3CDTF">2015-11-19T11:27:00Z</dcterms:created>
  <dcterms:modified xsi:type="dcterms:W3CDTF">2015-11-19T11:27:00Z</dcterms:modified>
</cp:coreProperties>
</file>